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4678"/>
        <w:gridCol w:w="1418"/>
        <w:gridCol w:w="4678"/>
      </w:tblGrid>
      <w:tr w:rsidR="003C462A" w:rsidRPr="003C462A" w:rsidTr="00F924A4">
        <w:trPr>
          <w:trHeight w:val="1001"/>
        </w:trPr>
        <w:tc>
          <w:tcPr>
            <w:tcW w:w="4678" w:type="dxa"/>
          </w:tcPr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Принято  на заседании 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№31 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>имени А.А.Шаповалова»  НМР РТ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«25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C462A" w:rsidRPr="003C462A" w:rsidRDefault="003C462A" w:rsidP="003C462A">
            <w:pPr>
              <w:spacing w:after="0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62A" w:rsidRPr="003C462A" w:rsidRDefault="003C462A" w:rsidP="003C462A">
            <w:pPr>
              <w:spacing w:after="0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«Лицей №31 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>имени А.А.Шаповалова» НМР РТ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>______________О.О.Щербаков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9574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462A" w:rsidRPr="003C462A" w:rsidRDefault="003C462A" w:rsidP="003C46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46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C462A" w:rsidRPr="003C462A" w:rsidRDefault="003C462A" w:rsidP="003C462A">
            <w:pPr>
              <w:spacing w:after="0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489D" w:rsidRDefault="00B50310">
      <w:pPr>
        <w:pStyle w:val="10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274180D" wp14:editId="27BE52A2">
            <wp:extent cx="2676525" cy="1171575"/>
            <wp:effectExtent l="0" t="0" r="9525" b="9525"/>
            <wp:docPr id="2" name="Рисунок 2" descr="C:\Users\User\Desktop\САЙТ!!!\эп (новое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САЙТ!!!\эп (новое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89D" w:rsidRDefault="00C1489D">
      <w:pPr>
        <w:pStyle w:val="10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756D" w:rsidRPr="00FA1661" w:rsidRDefault="00A2756D" w:rsidP="00FA1661">
      <w:pPr>
        <w:pStyle w:val="1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C1489D" w:rsidRPr="00FA1661" w:rsidRDefault="00A2756D" w:rsidP="00FA1661">
      <w:pPr>
        <w:pStyle w:val="1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b/>
          <w:sz w:val="24"/>
          <w:szCs w:val="24"/>
        </w:rPr>
        <w:t>о порядке оказания учебно-методической помощи обучающимся, родителям (законным представителям) обучающихся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</w:p>
    <w:p w:rsidR="00C1489D" w:rsidRPr="00FA1661" w:rsidRDefault="00C1489D" w:rsidP="00FA1661">
      <w:pPr>
        <w:pStyle w:val="1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489D" w:rsidRPr="00FA1661" w:rsidRDefault="00D62DED" w:rsidP="00FA1661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C1489D" w:rsidRPr="00C867D5" w:rsidRDefault="00A2756D" w:rsidP="00C867D5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D5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C867D5" w:rsidRPr="00C867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anchor="/document/99/566085656/" w:history="1">
        <w:r w:rsidR="00C867D5" w:rsidRPr="00C867D5">
          <w:rPr>
            <w:rFonts w:ascii="Times New Roman" w:eastAsia="Times New Roman" w:hAnsi="Times New Roman" w:cs="Times New Roman"/>
            <w:sz w:val="24"/>
            <w:szCs w:val="24"/>
          </w:rPr>
          <w:t>СП 2.4.3648-20</w:t>
        </w:r>
      </w:hyperlink>
      <w:r w:rsidR="00C867D5" w:rsidRPr="00C867D5">
        <w:rPr>
          <w:rFonts w:ascii="Times New Roman" w:eastAsia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</w:t>
      </w:r>
      <w:r w:rsidR="00C867D5">
        <w:rPr>
          <w:rFonts w:ascii="Times New Roman" w:eastAsia="Times New Roman" w:hAnsi="Times New Roman" w:cs="Times New Roman"/>
          <w:sz w:val="24"/>
          <w:szCs w:val="24"/>
        </w:rPr>
        <w:t xml:space="preserve"> оздоровления детей и молодежи» </w:t>
      </w:r>
      <w:r w:rsidRPr="003C462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D62DED" w:rsidRPr="00C867D5">
        <w:rPr>
          <w:rFonts w:ascii="Times New Roman" w:eastAsia="Times New Roman" w:hAnsi="Times New Roman" w:cs="Times New Roman"/>
          <w:sz w:val="24"/>
          <w:szCs w:val="24"/>
        </w:rPr>
        <w:t>определяет правила оказания учебно-методической помощи обучающимся, родителям (законным представителям) обучающихся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Pr="00C867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3C462A" w:rsidRPr="003C462A">
        <w:rPr>
          <w:rFonts w:ascii="Times New Roman" w:eastAsia="Times New Roman" w:hAnsi="Times New Roman" w:cs="Times New Roman"/>
          <w:sz w:val="24"/>
          <w:szCs w:val="24"/>
        </w:rPr>
        <w:t>МБОУ «Лицей №31 имени А.А.Шаповалова» НМР.</w:t>
      </w:r>
    </w:p>
    <w:p w:rsidR="00C1489D" w:rsidRDefault="00D62DED" w:rsidP="00FA1661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Под учебно-методической помощью обучающимся, родителям (законным представителям) обучающихся в том числе в форме индивидуальных консультаций, оказываемых дистанционно с использованием информационных и телекоммуникационных технологий (далее – учебно-методическая помощь), понимается помощь обучающимся, родителям (законным представителям) обучающихся по освоению образовательной программы или ее частей, повышение эффективности ее освоения, а также обеспечение доступности получения качественного общего образования.</w:t>
      </w:r>
    </w:p>
    <w:p w:rsidR="00C1489D" w:rsidRDefault="00D62DED" w:rsidP="00FA1661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Целями оказания</w:t>
      </w:r>
      <w:r w:rsidRPr="00FA1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1661">
        <w:rPr>
          <w:rFonts w:ascii="Times New Roman" w:eastAsia="Times New Roman" w:hAnsi="Times New Roman" w:cs="Times New Roman"/>
          <w:sz w:val="24"/>
          <w:szCs w:val="24"/>
        </w:rPr>
        <w:t>учебно-методической помощи являются получение комплексного методического обеспечения реализации основной общеобразовательной программы, получение квалифицированной педагогической поддержки учебной деятельности обучающихся, стимулирование мотивации обучающихся к активной учебно-познавательной деятельности, а также повышение качества условий образовательного процесса за счет применения информационных и телекоммуникационных технологий.</w:t>
      </w:r>
    </w:p>
    <w:p w:rsidR="00FA1661" w:rsidRPr="00FA1661" w:rsidRDefault="00FA1661" w:rsidP="00FA166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89D" w:rsidRPr="00FA1661" w:rsidRDefault="00D62DED" w:rsidP="00FA1661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b/>
          <w:sz w:val="24"/>
          <w:szCs w:val="24"/>
        </w:rPr>
        <w:t>ПОРЯДОК ДОСТУПА К УЧЕБНО-МЕТОДИЧЕСКИМ МАТЕРИАЛАМ</w:t>
      </w:r>
    </w:p>
    <w:p w:rsidR="00A2756D" w:rsidRPr="00FA1661" w:rsidRDefault="00D62DE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 xml:space="preserve">Доступ обучающихся, родителей (законных представителей) обучающихся и педагогических работников к учебно-методическим материалам, содержащимся </w:t>
      </w:r>
      <w:r w:rsidR="00A2756D" w:rsidRPr="00FA1661">
        <w:rPr>
          <w:rFonts w:ascii="Times New Roman" w:hAnsi="Times New Roman" w:cs="Times New Roman"/>
          <w:sz w:val="24"/>
          <w:szCs w:val="24"/>
        </w:rPr>
        <w:t xml:space="preserve">системам </w:t>
      </w:r>
      <w:r w:rsidR="00A2756D" w:rsidRPr="00FA1661">
        <w:rPr>
          <w:rFonts w:ascii="Times New Roman" w:hAnsi="Times New Roman" w:cs="Times New Roman"/>
          <w:sz w:val="24"/>
          <w:szCs w:val="24"/>
        </w:rPr>
        <w:lastRenderedPageBreak/>
        <w:t>дистанционного обучения, предоставляемыми сторонними организациями и использование следующих электронных образовательных ресурсов: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в информационной системе «Электронное образование в РТ», а также модуль Факультативы (обучающимся необходимо присоединиться к факультативу учителя); 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A2756D" w:rsidRPr="00FA1661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A2756D" w:rsidRDefault="00A2756D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hAnsi="Times New Roman" w:cs="Times New Roman"/>
          <w:sz w:val="24"/>
          <w:szCs w:val="24"/>
        </w:rPr>
        <w:t>-</w:t>
      </w:r>
      <w:r w:rsidRPr="00FA1661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Pr="00FA1661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FA1661">
        <w:rPr>
          <w:rFonts w:ascii="Times New Roman" w:hAnsi="Times New Roman" w:cs="Times New Roman"/>
          <w:sz w:val="24"/>
          <w:szCs w:val="24"/>
        </w:rPr>
        <w:t>. и т д.</w:t>
      </w:r>
    </w:p>
    <w:p w:rsidR="00FA1661" w:rsidRPr="00FA1661" w:rsidRDefault="00FA1661" w:rsidP="00FA1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489D" w:rsidRPr="00FA1661" w:rsidRDefault="00D62DED" w:rsidP="00FA1661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b/>
          <w:sz w:val="24"/>
          <w:szCs w:val="24"/>
        </w:rPr>
        <w:t>ПОРЯДОК ОРГАНИЗАЦИИ ОКАЗАНИЯ УЧЕБНО-МЕТОДИЧЕСКОЙ ПОМОЩИ</w:t>
      </w:r>
    </w:p>
    <w:p w:rsidR="00C1489D" w:rsidRPr="00FA1661" w:rsidRDefault="00D62DED" w:rsidP="00FA1661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Обучающиеся, родители (законные представители) несовершеннолетних обучающихся имеют право на получение учебно-методической помощи по освоению образовательной программы или ее частей. Учебно-методическую помощь оказывают педагогические работники, осуществляющие образовательную деятельность по основным общеобразовательным программам, заместители руководителя, а также иные работники образовательной организации.</w:t>
      </w:r>
    </w:p>
    <w:p w:rsidR="00C1489D" w:rsidRPr="00FA1661" w:rsidRDefault="00D62DED" w:rsidP="00FA1661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Устанавливаются следующие виды учебно-методической помощи обучающимся, родителям (законным представителям) обучающихся, предоставляемой дистанционно:</w:t>
      </w:r>
    </w:p>
    <w:p w:rsidR="00C1489D" w:rsidRPr="00FA1661" w:rsidRDefault="00D62DED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- групповые консультации в режиме реального времени в формах вебинара, видеоконференции, чата;</w:t>
      </w:r>
    </w:p>
    <w:p w:rsidR="00C1489D" w:rsidRPr="00FA1661" w:rsidRDefault="00D62DED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- индивидуальные консультации;</w:t>
      </w:r>
    </w:p>
    <w:p w:rsidR="00C1489D" w:rsidRPr="00FA1661" w:rsidRDefault="00D62DED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- отложенное взаимодействие в формах интерактивного электронного задания, семинара, глоссария, форума и других элементов интерактивного взаимодействия, в которых предусмотрено оценивание и рецензирование образовательных результатов.</w:t>
      </w:r>
    </w:p>
    <w:p w:rsidR="00C1489D" w:rsidRPr="00FA1661" w:rsidRDefault="00D62DED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3.3. Консультирование обучающихся, родителей (законных представителей) обучающихся педагогическими работниками осуществляется в пределах учебной нагрузки этих педагогических работников, оговариваемой в трудовом договоре. Консультирование обучающихся, родителей (законных представителей) обучающихся заместителями руководителя, руководителями структурных подразделений и их заместителями, а также иными работниками образовательной организации осуществляется в пределах установленного трудовым договором режима рабочего времени.</w:t>
      </w:r>
    </w:p>
    <w:p w:rsidR="002A3467" w:rsidRDefault="00D62DED" w:rsidP="002A3467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3.4. Консультирование обучающихся, родителей (законных представителей) обучающихся осуществляется по утвержденному графику консультаций по форме, согласно приложению к настоящему Порядку, который размещается на официальном сайте образовательной организации и (или) на информационных стендах образовательной организации.</w:t>
      </w:r>
    </w:p>
    <w:p w:rsidR="002A3467" w:rsidRDefault="002A3467" w:rsidP="002A3467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Pr="00FA1661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обучающихся, родителей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посредством </w:t>
      </w:r>
      <w:r w:rsidRPr="002A3467">
        <w:rPr>
          <w:rFonts w:ascii="Times New Roman" w:eastAsia="Times New Roman" w:hAnsi="Times New Roman" w:cs="Times New Roman"/>
          <w:sz w:val="24"/>
          <w:szCs w:val="24"/>
        </w:rPr>
        <w:t>электронн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2A3467">
        <w:rPr>
          <w:rFonts w:ascii="Times New Roman" w:eastAsia="Times New Roman" w:hAnsi="Times New Roman" w:cs="Times New Roman"/>
          <w:sz w:val="24"/>
          <w:szCs w:val="24"/>
        </w:rPr>
        <w:t xml:space="preserve"> обучени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 - </w:t>
      </w:r>
      <w:r w:rsidR="00B67DDB"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r w:rsidRPr="002A3467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A3467" w:rsidRPr="00FA1661" w:rsidRDefault="002A3467" w:rsidP="002A3467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467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C1489D" w:rsidRPr="00FA1661" w:rsidRDefault="003C462A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 w:rsidR="00D62DED" w:rsidRPr="00FA1661">
        <w:rPr>
          <w:rFonts w:ascii="Times New Roman" w:eastAsia="Times New Roman" w:hAnsi="Times New Roman" w:cs="Times New Roman"/>
          <w:sz w:val="24"/>
          <w:szCs w:val="24"/>
        </w:rPr>
        <w:t>. Текущие консультации по учебным предметам проводятся в течение всего периода их освоения. Тематику проведения консультаций определяет педагогический работник на основе анализа результатов текущей успеваемости, обращений обучающихся, родителей (законных представителей) обучающихся.</w:t>
      </w:r>
    </w:p>
    <w:p w:rsidR="00C1489D" w:rsidRPr="00FA1661" w:rsidRDefault="00D62DED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C462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A1661">
        <w:rPr>
          <w:rFonts w:ascii="Times New Roman" w:eastAsia="Times New Roman" w:hAnsi="Times New Roman" w:cs="Times New Roman"/>
          <w:sz w:val="24"/>
          <w:szCs w:val="24"/>
        </w:rPr>
        <w:t>. В зависимости от объема охватываемого учебного материала консультации могут быть обзорными или по отдельным темам.</w:t>
      </w:r>
    </w:p>
    <w:p w:rsidR="00C1489D" w:rsidRPr="00FA1661" w:rsidRDefault="003C462A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</w:t>
      </w:r>
      <w:r w:rsidR="00D62DED" w:rsidRPr="00FA1661">
        <w:rPr>
          <w:rFonts w:ascii="Times New Roman" w:eastAsia="Times New Roman" w:hAnsi="Times New Roman" w:cs="Times New Roman"/>
          <w:sz w:val="24"/>
          <w:szCs w:val="24"/>
        </w:rPr>
        <w:t>. Консультации по подготовке к промежуточной аттестации проводятся только в групповой форме и проводятся по окончании освоения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C1489D" w:rsidRPr="00FA1661" w:rsidRDefault="003C462A" w:rsidP="00FA1661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</w:t>
      </w:r>
      <w:r w:rsidR="00D62DED" w:rsidRPr="00FA1661">
        <w:rPr>
          <w:rFonts w:ascii="Times New Roman" w:eastAsia="Times New Roman" w:hAnsi="Times New Roman" w:cs="Times New Roman"/>
          <w:sz w:val="24"/>
          <w:szCs w:val="24"/>
        </w:rPr>
        <w:t>. Педагогическому работнику по время консультации при подготовке к промежуточной аттестации необходимо:</w:t>
      </w:r>
    </w:p>
    <w:p w:rsidR="00C1489D" w:rsidRPr="00FA1661" w:rsidRDefault="00D62DED" w:rsidP="002A3467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- провести инструктаж обучающихся о процедуре проведения промежуточной аттестации и правилах оформления аттестационной работы;</w:t>
      </w:r>
    </w:p>
    <w:p w:rsidR="00C1489D" w:rsidRPr="00FA1661" w:rsidRDefault="00D62DED" w:rsidP="002A3467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- разобрать алгоритмы решения наиболее сложных задач;</w:t>
      </w:r>
    </w:p>
    <w:p w:rsidR="00C1489D" w:rsidRDefault="00D62DED" w:rsidP="002A3467">
      <w:pPr>
        <w:pStyle w:val="1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- разъяснить критерии оценивания аттестационной работы.</w:t>
      </w:r>
    </w:p>
    <w:p w:rsidR="00FA1661" w:rsidRPr="00FA1661" w:rsidRDefault="00FA1661" w:rsidP="00FA166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4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89D" w:rsidRPr="00FA1661" w:rsidRDefault="00D62DED" w:rsidP="00FA166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415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b/>
          <w:sz w:val="24"/>
          <w:szCs w:val="24"/>
        </w:rPr>
        <w:t>4. ОТВЕТСТВЕННОСТЬ</w:t>
      </w:r>
    </w:p>
    <w:p w:rsidR="00C1489D" w:rsidRPr="00FA1661" w:rsidRDefault="00D62DED" w:rsidP="00FA166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4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661">
        <w:rPr>
          <w:rFonts w:ascii="Times New Roman" w:eastAsia="Times New Roman" w:hAnsi="Times New Roman" w:cs="Times New Roman"/>
          <w:sz w:val="24"/>
          <w:szCs w:val="24"/>
        </w:rPr>
        <w:t>4.1. Педагогические работники, осуществляющие образовательную деятельность по основным общеобразовательным програ</w:t>
      </w:r>
      <w:r w:rsidR="00A2756D" w:rsidRPr="00FA1661">
        <w:rPr>
          <w:rFonts w:ascii="Times New Roman" w:eastAsia="Times New Roman" w:hAnsi="Times New Roman" w:cs="Times New Roman"/>
          <w:sz w:val="24"/>
          <w:szCs w:val="24"/>
        </w:rPr>
        <w:t>ммам, заместители руководителя</w:t>
      </w:r>
      <w:r w:rsidRPr="00FA1661">
        <w:rPr>
          <w:rFonts w:ascii="Times New Roman" w:eastAsia="Times New Roman" w:hAnsi="Times New Roman" w:cs="Times New Roman"/>
          <w:sz w:val="24"/>
          <w:szCs w:val="24"/>
        </w:rPr>
        <w:t>, а также иные работники образовательной организации несут ответственность за несвоевременное, некачественное и неправомерное выполнение возложенных на них функций по организации и осуществлению учебно-методической помощи обучающимся, родителям (законным представителям) обучающихся, оказываемых дистанционно с использованием информационных и телекоммуникационных технологий, при реализации образовательных программ или их частей</w:t>
      </w:r>
      <w:r w:rsidR="00CD3CDD" w:rsidRPr="00FA166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1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3CDD" w:rsidRPr="00FA1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C1489D" w:rsidRPr="00FA1661" w:rsidSect="00C1489D">
      <w:headerReference w:type="default" r:id="rId10"/>
      <w:footerReference w:type="default" r:id="rId11"/>
      <w:pgSz w:w="11906" w:h="16838"/>
      <w:pgMar w:top="1134" w:right="851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D47" w:rsidRDefault="00745D47" w:rsidP="00C1489D">
      <w:pPr>
        <w:spacing w:after="0" w:line="240" w:lineRule="auto"/>
      </w:pPr>
      <w:r>
        <w:separator/>
      </w:r>
    </w:p>
  </w:endnote>
  <w:endnote w:type="continuationSeparator" w:id="0">
    <w:p w:rsidR="00745D47" w:rsidRDefault="00745D47" w:rsidP="00C1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4800"/>
      <w:docPartObj>
        <w:docPartGallery w:val="Page Numbers (Bottom of Page)"/>
        <w:docPartUnique/>
      </w:docPartObj>
    </w:sdtPr>
    <w:sdtEndPr/>
    <w:sdtContent>
      <w:p w:rsidR="00CD3CDD" w:rsidRDefault="0097734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3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489D" w:rsidRDefault="00C1489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D47" w:rsidRDefault="00745D47" w:rsidP="00C1489D">
      <w:pPr>
        <w:spacing w:after="0" w:line="240" w:lineRule="auto"/>
      </w:pPr>
      <w:r>
        <w:separator/>
      </w:r>
    </w:p>
  </w:footnote>
  <w:footnote w:type="continuationSeparator" w:id="0">
    <w:p w:rsidR="00745D47" w:rsidRDefault="00745D47" w:rsidP="00C1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9D" w:rsidRDefault="006421F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D62DED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50310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C1489D" w:rsidRDefault="00C1489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D6D26"/>
    <w:multiLevelType w:val="hybridMultilevel"/>
    <w:tmpl w:val="3E1E7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97561"/>
    <w:multiLevelType w:val="multilevel"/>
    <w:tmpl w:val="9D4841AC"/>
    <w:lvl w:ilvl="0">
      <w:start w:val="1"/>
      <w:numFmt w:val="decimal"/>
      <w:lvlText w:val="%1."/>
      <w:lvlJc w:val="left"/>
      <w:pPr>
        <w:ind w:left="10283" w:hanging="360"/>
      </w:pPr>
    </w:lvl>
    <w:lvl w:ilvl="1">
      <w:start w:val="1"/>
      <w:numFmt w:val="decimal"/>
      <w:lvlText w:val="%1.%2."/>
      <w:lvlJc w:val="left"/>
      <w:pPr>
        <w:ind w:left="7524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753" w:hanging="720"/>
      </w:pPr>
    </w:lvl>
    <w:lvl w:ilvl="3">
      <w:start w:val="1"/>
      <w:numFmt w:val="decimal"/>
      <w:lvlText w:val="%1.%2.%3.%4."/>
      <w:lvlJc w:val="left"/>
      <w:pPr>
        <w:ind w:left="8473" w:hanging="1080"/>
      </w:pPr>
    </w:lvl>
    <w:lvl w:ilvl="4">
      <w:start w:val="1"/>
      <w:numFmt w:val="decimal"/>
      <w:lvlText w:val="%1.%2.%3.%4.%5."/>
      <w:lvlJc w:val="left"/>
      <w:pPr>
        <w:ind w:left="8833" w:hanging="1080"/>
      </w:pPr>
    </w:lvl>
    <w:lvl w:ilvl="5">
      <w:start w:val="1"/>
      <w:numFmt w:val="decimal"/>
      <w:lvlText w:val="%1.%2.%3.%4.%5.%6."/>
      <w:lvlJc w:val="left"/>
      <w:pPr>
        <w:ind w:left="9553" w:hanging="1440"/>
      </w:pPr>
    </w:lvl>
    <w:lvl w:ilvl="6">
      <w:start w:val="1"/>
      <w:numFmt w:val="decimal"/>
      <w:lvlText w:val="%1.%2.%3.%4.%5.%6.%7."/>
      <w:lvlJc w:val="left"/>
      <w:pPr>
        <w:ind w:left="10273" w:hanging="1800"/>
      </w:pPr>
    </w:lvl>
    <w:lvl w:ilvl="7">
      <w:start w:val="1"/>
      <w:numFmt w:val="decimal"/>
      <w:lvlText w:val="%1.%2.%3.%4.%5.%6.%7.%8."/>
      <w:lvlJc w:val="left"/>
      <w:pPr>
        <w:ind w:left="10633" w:hanging="1800"/>
      </w:pPr>
    </w:lvl>
    <w:lvl w:ilvl="8">
      <w:start w:val="1"/>
      <w:numFmt w:val="decimal"/>
      <w:lvlText w:val="%1.%2.%3.%4.%5.%6.%7.%8.%9."/>
      <w:lvlJc w:val="left"/>
      <w:pPr>
        <w:ind w:left="11353" w:hanging="2160"/>
      </w:pPr>
    </w:lvl>
  </w:abstractNum>
  <w:abstractNum w:abstractNumId="2" w15:restartNumberingAfterBreak="0">
    <w:nsid w:val="6CB70736"/>
    <w:multiLevelType w:val="multilevel"/>
    <w:tmpl w:val="96E2EA5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862" w:hanging="72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222" w:hanging="108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582" w:hanging="144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9D"/>
    <w:rsid w:val="000F5212"/>
    <w:rsid w:val="002A3467"/>
    <w:rsid w:val="003C462A"/>
    <w:rsid w:val="003F7B4E"/>
    <w:rsid w:val="00527F4B"/>
    <w:rsid w:val="005863FD"/>
    <w:rsid w:val="006421F2"/>
    <w:rsid w:val="00745D47"/>
    <w:rsid w:val="007A41E2"/>
    <w:rsid w:val="007C5C11"/>
    <w:rsid w:val="0089574F"/>
    <w:rsid w:val="0097734E"/>
    <w:rsid w:val="00A01330"/>
    <w:rsid w:val="00A2756D"/>
    <w:rsid w:val="00B50310"/>
    <w:rsid w:val="00B67DDB"/>
    <w:rsid w:val="00C1489D"/>
    <w:rsid w:val="00C867D5"/>
    <w:rsid w:val="00CD3CDD"/>
    <w:rsid w:val="00CF32CF"/>
    <w:rsid w:val="00D62DED"/>
    <w:rsid w:val="00F27655"/>
    <w:rsid w:val="00FA1661"/>
    <w:rsid w:val="00FA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514C2-0182-48AE-A6AB-20E18068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330"/>
  </w:style>
  <w:style w:type="paragraph" w:styleId="1">
    <w:name w:val="heading 1"/>
    <w:basedOn w:val="10"/>
    <w:next w:val="10"/>
    <w:rsid w:val="00C148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148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14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14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C1489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C1489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1489D"/>
  </w:style>
  <w:style w:type="table" w:customStyle="1" w:styleId="TableNormal">
    <w:name w:val="Table Normal"/>
    <w:rsid w:val="00C14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1489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C14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1489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rsid w:val="00A2756D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D3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3CDD"/>
  </w:style>
  <w:style w:type="paragraph" w:styleId="a9">
    <w:name w:val="footer"/>
    <w:basedOn w:val="a"/>
    <w:link w:val="aa"/>
    <w:uiPriority w:val="99"/>
    <w:unhideWhenUsed/>
    <w:rsid w:val="00CD3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3CDD"/>
  </w:style>
  <w:style w:type="paragraph" w:styleId="ab">
    <w:name w:val="List Paragraph"/>
    <w:basedOn w:val="a"/>
    <w:uiPriority w:val="34"/>
    <w:qFormat/>
    <w:rsid w:val="00C867D5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67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67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2025-06-27T07:40:00Z</cp:lastPrinted>
  <dcterms:created xsi:type="dcterms:W3CDTF">2025-07-01T12:25:00Z</dcterms:created>
  <dcterms:modified xsi:type="dcterms:W3CDTF">2025-07-01T12:25:00Z</dcterms:modified>
</cp:coreProperties>
</file>